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hd w:fill="1A3A5C" w:val="clear"/>
        <w:spacing w:after="0" w:before="0"/>
      </w:pPr>
      <w:r>
        <w:rPr>
          <w:rFonts w:ascii="Arial" w:cs="Arial" w:eastAsia="Arial" w:hAnsi="Arial"/>
          <w:sz w:val="52"/>
          <w:szCs w:val="52"/>
        </w:rPr>
        <w:t xml:space="preserve"> </w:t>
      </w:r>
    </w:p>
    <w:p>
      <w:pPr>
        <w:spacing w:after="0" w:before="0"/>
      </w:pPr>
      <w:r>
        <w:t xml:space="preserve"/>
      </w:r>
    </w:p>
    <w:p>
      <w:pPr>
        <w:spacing w:after="0" w:before="0"/>
      </w:pPr>
      <w:r>
        <w:t xml:space="preserve"/>
      </w:r>
    </w:p>
    <w:p>
      <w:pPr>
        <w:spacing w:after="80" w:before="480"/>
        <w:jc w:val="center"/>
      </w:pPr>
      <w:r>
        <w:rPr>
          <w:rFonts w:ascii="Arial" w:cs="Arial" w:eastAsia="Arial" w:hAnsi="Arial"/>
          <w:b/>
          <w:bCs/>
          <w:color w:val="1A3A5C"/>
          <w:spacing w:val="80"/>
          <w:sz w:val="30"/>
          <w:szCs w:val="30"/>
        </w:rPr>
        <w:t xml:space="preserve">ALTNETIX LLC</w:t>
      </w:r>
    </w:p>
    <w:p>
      <w:pPr>
        <w:spacing w:after="480" w:before="0"/>
        <w:jc w:val="center"/>
      </w:pPr>
      <w:r>
        <w:rPr>
          <w:rFonts w:ascii="Arial" w:cs="Arial" w:eastAsia="Arial" w:hAnsi="Arial"/>
          <w:i/>
          <w:iCs/>
          <w:color w:val="1E4D8C"/>
          <w:sz w:val="24"/>
          <w:szCs w:val="24"/>
        </w:rPr>
        <w:t xml:space="preserve">VitaAI Platform</w:t>
      </w:r>
    </w:p>
    <w:p>
      <w:pPr>
        <w:shd w:fill="1A3A5C" w:val="clear"/>
        <w:spacing w:after="0" w:before="40"/>
        <w:jc w:val="center"/>
      </w:pPr>
      <w:r>
        <w:rPr>
          <w:rFonts w:ascii="Arial" w:cs="Arial" w:eastAsia="Arial" w:hAnsi="Arial"/>
          <w:b/>
          <w:bCs/>
          <w:color w:val="FFFFFF"/>
          <w:sz w:val="36"/>
          <w:szCs w:val="36"/>
        </w:rPr>
        <w:t xml:space="preserve">SECURITY OFFICER DESIGNATION</w:t>
      </w:r>
    </w:p>
    <w:p>
      <w:pPr>
        <w:shd w:fill="1E4D8C" w:val="clear"/>
        <w:spacing w:after="48" w:before="0"/>
        <w:jc w:val="center"/>
      </w:pPr>
      <w:r>
        <w:rPr>
          <w:rFonts w:ascii="Arial" w:cs="Arial" w:eastAsia="Arial" w:hAnsi="Arial"/>
          <w:color w:val="FFFFFF"/>
          <w:sz w:val="22"/>
          <w:szCs w:val="22"/>
        </w:rPr>
        <w:t xml:space="preserve">Formal Designation of HIPAA Security and Privacy Officer</w:t>
      </w:r>
    </w:p>
    <w:p>
      <w:pPr>
        <w:spacing w:after="0" w:before="0"/>
      </w:pPr>
      <w:r>
        <w:t xml:space="preserve"/>
      </w:r>
    </w:p>
    <w:p>
      <w:pPr>
        <w:spacing w:after="0" w:before="0"/>
      </w:pPr>
      <w:r>
        <w:t xml:space="preserve"/>
      </w:r>
    </w:p>
    <w:tbl>
      <w:tblPr>
        <w:tblW w:type="pct" w:w="100%"/>
        <w:tblBorders>
          <w:top w:val="single" w:color="E2E8F0" w:sz="1"/>
          <w:left w:val="single" w:color="E2E8F0" w:sz="1"/>
          <w:bottom w:val="single" w:color="E2E8F0" w:sz="1"/>
          <w:right w:val="single" w:color="E2E8F0" w:sz="1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0%"/>
            <w:tcBorders>
              <w:top w:val="none" w:sz="0"/>
              <w:left w:val="none" w:sz="0"/>
              <w:bottom w:val="none" w:sz="0"/>
              <w:right w:val="none" w:sz="0"/>
            </w:tcBorders>
            <w:shd w:fill="F8FAFC" w:val="clear"/>
          </w:tcPr>
          <w:p>
            <w:pPr>
              <w:spacing w:after="100" w:before="80"/>
            </w:pPr>
            <w:r>
              <w:rPr>
                <w:rFonts w:ascii="Arial" w:cs="Arial" w:eastAsia="Arial" w:hAnsi="Arial"/>
                <w:b/>
                <w:bCs/>
                <w:color w:val="1A3A5C"/>
                <w:sz w:val="20"/>
                <w:szCs w:val="20"/>
              </w:rPr>
              <w:t xml:space="preserve">Control Reference</w:t>
            </w:r>
          </w:p>
        </w:tc>
        <w:tc>
          <w:tcPr>
            <w:tcW w:type="pct" w:w="70%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spacing w:after="100" w:before="80"/>
            </w:pPr>
            <w:r>
              <w:rPr>
                <w:rFonts w:ascii="Arial" w:cs="Arial" w:eastAsia="Arial" w:hAnsi="Arial"/>
                <w:color w:val="1E293B"/>
                <w:sz w:val="20"/>
                <w:szCs w:val="20"/>
              </w:rPr>
              <w:t xml:space="preserve">HR-19</w:t>
            </w:r>
          </w:p>
        </w:tc>
      </w:tr>
      <w:tr>
        <w:tc>
          <w:tcPr>
            <w:tcW w:type="pct" w:w="30%"/>
            <w:tcBorders>
              <w:top w:val="none" w:sz="0"/>
              <w:left w:val="none" w:sz="0"/>
              <w:bottom w:val="none" w:sz="0"/>
              <w:right w:val="none" w:sz="0"/>
            </w:tcBorders>
            <w:shd w:fill="F8FAFC" w:val="clear"/>
          </w:tcPr>
          <w:p>
            <w:pPr>
              <w:spacing w:after="100" w:before="80"/>
            </w:pPr>
            <w:r>
              <w:rPr>
                <w:rFonts w:ascii="Arial" w:cs="Arial" w:eastAsia="Arial" w:hAnsi="Arial"/>
                <w:b/>
                <w:bCs/>
                <w:color w:val="1A3A5C"/>
                <w:sz w:val="20"/>
                <w:szCs w:val="20"/>
              </w:rPr>
              <w:t xml:space="preserve">Document Version</w:t>
            </w:r>
          </w:p>
        </w:tc>
        <w:tc>
          <w:tcPr>
            <w:tcW w:type="pct" w:w="70%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spacing w:after="100" w:before="80"/>
            </w:pPr>
            <w:r>
              <w:rPr>
                <w:rFonts w:ascii="Arial" w:cs="Arial" w:eastAsia="Arial" w:hAnsi="Arial"/>
                <w:color w:val="1E293B"/>
                <w:sz w:val="20"/>
                <w:szCs w:val="20"/>
              </w:rPr>
              <w:t xml:space="preserve">1.0</w:t>
            </w:r>
          </w:p>
        </w:tc>
      </w:tr>
      <w:tr>
        <w:tc>
          <w:tcPr>
            <w:tcW w:type="pct" w:w="30%"/>
            <w:tcBorders>
              <w:top w:val="none" w:sz="0"/>
              <w:left w:val="none" w:sz="0"/>
              <w:bottom w:val="none" w:sz="0"/>
              <w:right w:val="none" w:sz="0"/>
            </w:tcBorders>
            <w:shd w:fill="F8FAFC" w:val="clear"/>
          </w:tcPr>
          <w:p>
            <w:pPr>
              <w:spacing w:after="100" w:before="80"/>
            </w:pPr>
            <w:r>
              <w:rPr>
                <w:rFonts w:ascii="Arial" w:cs="Arial" w:eastAsia="Arial" w:hAnsi="Arial"/>
                <w:b/>
                <w:bCs/>
                <w:color w:val="1A3A5C"/>
                <w:sz w:val="20"/>
                <w:szCs w:val="20"/>
              </w:rPr>
              <w:t xml:space="preserve">Effective Date</w:t>
            </w:r>
          </w:p>
        </w:tc>
        <w:tc>
          <w:tcPr>
            <w:tcW w:type="pct" w:w="70%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spacing w:after="100" w:before="80"/>
            </w:pPr>
            <w:r>
              <w:rPr>
                <w:rFonts w:ascii="Arial" w:cs="Arial" w:eastAsia="Arial" w:hAnsi="Arial"/>
                <w:color w:val="1E293B"/>
                <w:sz w:val="20"/>
                <w:szCs w:val="20"/>
              </w:rPr>
              <w:t xml:space="preserve">June 1, 2026</w:t>
            </w:r>
          </w:p>
        </w:tc>
      </w:tr>
      <w:tr>
        <w:tc>
          <w:tcPr>
            <w:tcW w:type="pct" w:w="30%"/>
            <w:tcBorders>
              <w:top w:val="none" w:sz="0"/>
              <w:left w:val="none" w:sz="0"/>
              <w:bottom w:val="none" w:sz="0"/>
              <w:right w:val="none" w:sz="0"/>
            </w:tcBorders>
            <w:shd w:fill="F8FAFC" w:val="clear"/>
          </w:tcPr>
          <w:p>
            <w:pPr>
              <w:spacing w:after="100" w:before="80"/>
            </w:pPr>
            <w:r>
              <w:rPr>
                <w:rFonts w:ascii="Arial" w:cs="Arial" w:eastAsia="Arial" w:hAnsi="Arial"/>
                <w:b/>
                <w:bCs/>
                <w:color w:val="1A3A5C"/>
                <w:sz w:val="20"/>
                <w:szCs w:val="20"/>
              </w:rPr>
              <w:t xml:space="preserve">Next Review</w:t>
            </w:r>
          </w:p>
        </w:tc>
        <w:tc>
          <w:tcPr>
            <w:tcW w:type="pct" w:w="70%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spacing w:after="100" w:before="80"/>
            </w:pPr>
            <w:r>
              <w:rPr>
                <w:rFonts w:ascii="Arial" w:cs="Arial" w:eastAsia="Arial" w:hAnsi="Arial"/>
                <w:color w:val="1E293B"/>
                <w:sz w:val="20"/>
                <w:szCs w:val="20"/>
              </w:rPr>
              <w:t xml:space="preserve">June 1, 2027</w:t>
            </w:r>
          </w:p>
        </w:tc>
      </w:tr>
      <w:tr>
        <w:tc>
          <w:tcPr>
            <w:tcW w:type="pct" w:w="30%"/>
            <w:tcBorders>
              <w:top w:val="none" w:sz="0"/>
              <w:left w:val="none" w:sz="0"/>
              <w:bottom w:val="none" w:sz="0"/>
              <w:right w:val="none" w:sz="0"/>
            </w:tcBorders>
            <w:shd w:fill="F8FAFC" w:val="clear"/>
          </w:tcPr>
          <w:p>
            <w:pPr>
              <w:spacing w:after="100" w:before="80"/>
            </w:pPr>
            <w:r>
              <w:rPr>
                <w:rFonts w:ascii="Arial" w:cs="Arial" w:eastAsia="Arial" w:hAnsi="Arial"/>
                <w:b/>
                <w:bCs/>
                <w:color w:val="1A3A5C"/>
                <w:sz w:val="20"/>
                <w:szCs w:val="20"/>
              </w:rPr>
              <w:t xml:space="preserve">Classification</w:t>
            </w:r>
          </w:p>
        </w:tc>
        <w:tc>
          <w:tcPr>
            <w:tcW w:type="pct" w:w="70%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spacing w:after="100" w:before="80"/>
            </w:pPr>
            <w:r>
              <w:rPr>
                <w:rFonts w:ascii="Arial" w:cs="Arial" w:eastAsia="Arial" w:hAnsi="Arial"/>
                <w:color w:val="1E293B"/>
                <w:sz w:val="20"/>
                <w:szCs w:val="20"/>
              </w:rPr>
              <w:t xml:space="preserve">Confidential – Internal &amp; Customer Use</w:t>
            </w:r>
          </w:p>
        </w:tc>
      </w:tr>
      <w:tr>
        <w:tc>
          <w:tcPr>
            <w:tcW w:type="pct" w:w="30%"/>
            <w:tcBorders>
              <w:top w:val="none" w:sz="0"/>
              <w:left w:val="none" w:sz="0"/>
              <w:bottom w:val="none" w:sz="0"/>
              <w:right w:val="none" w:sz="0"/>
            </w:tcBorders>
            <w:shd w:fill="F8FAFC" w:val="clear"/>
          </w:tcPr>
          <w:p>
            <w:pPr>
              <w:spacing w:after="100" w:before="80"/>
            </w:pPr>
            <w:r>
              <w:rPr>
                <w:rFonts w:ascii="Arial" w:cs="Arial" w:eastAsia="Arial" w:hAnsi="Arial"/>
                <w:b/>
                <w:bCs/>
                <w:color w:val="1A3A5C"/>
                <w:sz w:val="20"/>
                <w:szCs w:val="20"/>
              </w:rPr>
              <w:t xml:space="preserve">Maintained by</w:t>
            </w:r>
          </w:p>
        </w:tc>
        <w:tc>
          <w:tcPr>
            <w:tcW w:type="pct" w:w="70%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spacing w:after="100" w:before="80"/>
            </w:pPr>
            <w:r>
              <w:rPr>
                <w:rFonts w:ascii="Arial" w:cs="Arial" w:eastAsia="Arial" w:hAnsi="Arial"/>
                <w:color w:val="1E293B"/>
                <w:sz w:val="20"/>
                <w:szCs w:val="20"/>
              </w:rPr>
              <w:t xml:space="preserve">Altnetix LLC Security &amp; Compliance Team</w:t>
            </w:r>
          </w:p>
        </w:tc>
      </w:tr>
      <w:tr>
        <w:tc>
          <w:tcPr>
            <w:tcW w:type="pct" w:w="30%"/>
            <w:tcBorders>
              <w:top w:val="none" w:sz="0"/>
              <w:left w:val="none" w:sz="0"/>
              <w:bottom w:val="none" w:sz="0"/>
              <w:right w:val="none" w:sz="0"/>
            </w:tcBorders>
            <w:shd w:fill="F8FAFC" w:val="clear"/>
          </w:tcPr>
          <w:p>
            <w:pPr>
              <w:spacing w:after="100" w:before="80"/>
            </w:pPr>
            <w:r>
              <w:rPr>
                <w:rFonts w:ascii="Arial" w:cs="Arial" w:eastAsia="Arial" w:hAnsi="Arial"/>
                <w:b/>
                <w:bCs/>
                <w:color w:val="1A3A5C"/>
                <w:sz w:val="20"/>
                <w:szCs w:val="20"/>
              </w:rPr>
              <w:t xml:space="preserve">Contact</w:t>
            </w:r>
          </w:p>
        </w:tc>
        <w:tc>
          <w:tcPr>
            <w:tcW w:type="pct" w:w="70%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spacing w:after="100" w:before="80"/>
            </w:pPr>
            <w:r>
              <w:rPr>
                <w:rFonts w:ascii="Arial" w:cs="Arial" w:eastAsia="Arial" w:hAnsi="Arial"/>
                <w:color w:val="1E293B"/>
                <w:sz w:val="20"/>
                <w:szCs w:val="20"/>
              </w:rPr>
              <w:t xml:space="preserve">compliance@altnetix.com</w:t>
            </w:r>
          </w:p>
        </w:tc>
      </w:tr>
    </w:tbl>
    <w:p>
      <w:pPr>
        <w:pageBreakBefore/>
      </w:pPr>
      <w:r>
        <w:t xml:space="preserve"/>
      </w:r>
    </w:p>
    <w:p>
      <w:pPr>
        <w:pBdr>
          <w:bottom w:val="single" w:color="1A3A5C" w:sz="4"/>
        </w:pBdr>
        <w:spacing w:after="120" w:before="320"/>
      </w:pPr>
      <w:r>
        <w:rPr>
          <w:rFonts w:ascii="Arial" w:cs="Arial" w:eastAsia="Arial" w:hAnsi="Arial"/>
          <w:b/>
          <w:bCs/>
          <w:color w:val="1A3A5C"/>
          <w:sz w:val="28"/>
          <w:szCs w:val="28"/>
        </w:rPr>
        <w:t xml:space="preserve">1. Purpose and Legal Requirement</w:t>
      </w:r>
    </w:p>
    <w:p>
      <w:pPr>
        <w:spacing w:after="100" w:before="80"/>
      </w:pPr>
      <w:r>
        <w:rPr>
          <w:rFonts w:ascii="Arial" w:cs="Arial" w:eastAsia="Arial" w:hAnsi="Arial"/>
          <w:color w:val="1E293B"/>
          <w:sz w:val="21"/>
          <w:szCs w:val="21"/>
        </w:rPr>
        <w:t xml:space="preserve">The HIPAA Security Rule (45 CFR §164.308(a)(2)) requires covered entities and business associates to designate a Security Officer responsible for the development and implementation of required HIPAA security policies and procedures. The HIPAA Privacy Rule (45 CFR §164.530(a)) similarly requires designation of a Privacy Official.</w:t>
      </w:r>
    </w:p>
    <w:p>
      <w:pPr>
        <w:pBdr>
          <w:bottom w:val="single" w:color="1A3A5C" w:sz="4"/>
        </w:pBdr>
        <w:spacing w:after="120" w:before="320"/>
      </w:pPr>
      <w:r>
        <w:rPr>
          <w:rFonts w:ascii="Arial" w:cs="Arial" w:eastAsia="Arial" w:hAnsi="Arial"/>
          <w:b/>
          <w:bCs/>
          <w:color w:val="1A3A5C"/>
          <w:sz w:val="28"/>
          <w:szCs w:val="28"/>
        </w:rPr>
        <w:t xml:space="preserve">2. Security Officer Designation</w:t>
      </w:r>
    </w:p>
    <w:p>
      <w:pPr>
        <w:spacing w:after="100" w:before="80"/>
      </w:pPr>
      <w:r>
        <w:rPr>
          <w:rFonts w:ascii="Arial" w:cs="Arial" w:eastAsia="Arial" w:hAnsi="Arial"/>
          <w:color w:val="1E293B"/>
          <w:sz w:val="21"/>
          <w:szCs w:val="21"/>
        </w:rPr>
        <w:t xml:space="preserve">Altnetix LLC hereby designates the following individual as its HIPAA Security Officer and Privacy Officer:</w:t>
      </w:r>
    </w:p>
    <w:p>
      <w:pPr>
        <w:spacing w:after="0" w:before="0"/>
      </w:pPr>
      <w:r>
        <w:t xml:space="preserve"/>
      </w:r>
    </w:p>
    <w:p>
      <w:pPr>
        <w:spacing w:after="100" w:before="80"/>
      </w:pPr>
      <w:r>
        <w:rPr>
          <w:rFonts w:ascii="Arial" w:cs="Arial" w:eastAsia="Arial" w:hAnsi="Arial"/>
          <w:color w:val="1E293B"/>
          <w:sz w:val="21"/>
          <w:szCs w:val="21"/>
        </w:rPr>
        <w:t xml:space="preserve">Name:         Steven [CEO / Founder, Altnetix LLC]</w:t>
      </w:r>
    </w:p>
    <w:p>
      <w:pPr>
        <w:spacing w:after="100" w:before="80"/>
      </w:pPr>
      <w:r>
        <w:rPr>
          <w:rFonts w:ascii="Arial" w:cs="Arial" w:eastAsia="Arial" w:hAnsi="Arial"/>
          <w:color w:val="1E293B"/>
          <w:sz w:val="21"/>
          <w:szCs w:val="21"/>
        </w:rPr>
        <w:t xml:space="preserve">Title:        Chief Executive Officer &amp; Security Officer</w:t>
      </w:r>
    </w:p>
    <w:p>
      <w:pPr>
        <w:spacing w:after="100" w:before="80"/>
      </w:pPr>
      <w:r>
        <w:rPr>
          <w:rFonts w:ascii="Arial" w:cs="Arial" w:eastAsia="Arial" w:hAnsi="Arial"/>
          <w:color w:val="1E293B"/>
          <w:sz w:val="21"/>
          <w:szCs w:val="21"/>
        </w:rPr>
        <w:t xml:space="preserve">Organization: Altnetix LLC</w:t>
      </w:r>
    </w:p>
    <w:p>
      <w:pPr>
        <w:spacing w:after="100" w:before="80"/>
      </w:pPr>
      <w:r>
        <w:rPr>
          <w:rFonts w:ascii="Arial" w:cs="Arial" w:eastAsia="Arial" w:hAnsi="Arial"/>
          <w:color w:val="1E293B"/>
          <w:sz w:val="21"/>
          <w:szCs w:val="21"/>
        </w:rPr>
        <w:t xml:space="preserve">Address:      Atlanta, Georgia</w:t>
      </w:r>
    </w:p>
    <w:p>
      <w:pPr>
        <w:spacing w:after="100" w:before="80"/>
      </w:pPr>
      <w:r>
        <w:rPr>
          <w:rFonts w:ascii="Arial" w:cs="Arial" w:eastAsia="Arial" w:hAnsi="Arial"/>
          <w:color w:val="1E293B"/>
          <w:sz w:val="21"/>
          <w:szCs w:val="21"/>
        </w:rPr>
        <w:t xml:space="preserve">Email:        compliance@altnetix.com</w:t>
      </w:r>
    </w:p>
    <w:p>
      <w:pPr>
        <w:spacing w:after="100" w:before="80"/>
      </w:pPr>
      <w:r>
        <w:rPr>
          <w:rFonts w:ascii="Arial" w:cs="Arial" w:eastAsia="Arial" w:hAnsi="Arial"/>
          <w:color w:val="1E293B"/>
          <w:sz w:val="21"/>
          <w:szCs w:val="21"/>
        </w:rPr>
        <w:t xml:space="preserve">Effective:    June 1, 2026</w:t>
      </w:r>
    </w:p>
    <w:p>
      <w:pPr>
        <w:pBdr>
          <w:bottom w:val="single" w:color="1A3A5C" w:sz="4"/>
        </w:pBdr>
        <w:spacing w:after="120" w:before="320"/>
      </w:pPr>
      <w:r>
        <w:rPr>
          <w:rFonts w:ascii="Arial" w:cs="Arial" w:eastAsia="Arial" w:hAnsi="Arial"/>
          <w:b/>
          <w:bCs/>
          <w:color w:val="1A3A5C"/>
          <w:sz w:val="28"/>
          <w:szCs w:val="28"/>
        </w:rPr>
        <w:t xml:space="preserve">3. Security Officer Responsibilities</w:t>
      </w:r>
    </w:p>
    <w:p>
      <w:pPr>
        <w:spacing w:after="100" w:before="80"/>
      </w:pPr>
      <w:r>
        <w:rPr>
          <w:rFonts w:ascii="Arial" w:cs="Arial" w:eastAsia="Arial" w:hAnsi="Arial"/>
          <w:color w:val="1E293B"/>
          <w:sz w:val="21"/>
          <w:szCs w:val="21"/>
        </w:rPr>
        <w:t xml:space="preserve">The Security Officer is accountable for:</w:t>
      </w:r>
    </w:p>
    <w:p>
      <w:pPr>
        <w:pStyle w:val="ListParagraph"/>
        <w:numPr>
          <w:ilvl w:val="0"/>
          <w:numId w:val="1"/>
        </w:numPr>
        <w:spacing w:after="60" w:before="60"/>
      </w:pPr>
      <w:r>
        <w:rPr>
          <w:rFonts w:ascii="Arial" w:cs="Arial" w:eastAsia="Arial" w:hAnsi="Arial"/>
          <w:color w:val="1E293B"/>
          <w:sz w:val="21"/>
          <w:szCs w:val="21"/>
        </w:rPr>
        <w:t xml:space="preserve">Developing, maintaining, and updating all HIPAA Security and Privacy policies</w:t>
      </w:r>
    </w:p>
    <w:p>
      <w:pPr>
        <w:pStyle w:val="ListParagraph"/>
        <w:numPr>
          <w:ilvl w:val="0"/>
          <w:numId w:val="1"/>
        </w:numPr>
        <w:spacing w:after="60" w:before="60"/>
      </w:pPr>
      <w:r>
        <w:rPr>
          <w:rFonts w:ascii="Arial" w:cs="Arial" w:eastAsia="Arial" w:hAnsi="Arial"/>
          <w:color w:val="1E293B"/>
          <w:sz w:val="21"/>
          <w:szCs w:val="21"/>
        </w:rPr>
        <w:t xml:space="preserve">Conducting annual HIPAA risk analyses per 45 CFR §164.308(a)(1)(ii)(A)</w:t>
      </w:r>
    </w:p>
    <w:p>
      <w:pPr>
        <w:pStyle w:val="ListParagraph"/>
        <w:numPr>
          <w:ilvl w:val="0"/>
          <w:numId w:val="1"/>
        </w:numPr>
        <w:spacing w:after="60" w:before="60"/>
      </w:pPr>
      <w:r>
        <w:rPr>
          <w:rFonts w:ascii="Arial" w:cs="Arial" w:eastAsia="Arial" w:hAnsi="Arial"/>
          <w:color w:val="1E293B"/>
          <w:sz w:val="21"/>
          <w:szCs w:val="21"/>
        </w:rPr>
        <w:t xml:space="preserve">Implementing and monitoring security controls across all platform and operational systems</w:t>
      </w:r>
    </w:p>
    <w:p>
      <w:pPr>
        <w:pStyle w:val="ListParagraph"/>
        <w:numPr>
          <w:ilvl w:val="0"/>
          <w:numId w:val="1"/>
        </w:numPr>
        <w:spacing w:after="60" w:before="60"/>
      </w:pPr>
      <w:r>
        <w:rPr>
          <w:rFonts w:ascii="Arial" w:cs="Arial" w:eastAsia="Arial" w:hAnsi="Arial"/>
          <w:color w:val="1E293B"/>
          <w:sz w:val="21"/>
          <w:szCs w:val="21"/>
        </w:rPr>
        <w:t xml:space="preserve">Managing the security incident response and breach notification program</w:t>
      </w:r>
    </w:p>
    <w:p>
      <w:pPr>
        <w:pStyle w:val="ListParagraph"/>
        <w:numPr>
          <w:ilvl w:val="0"/>
          <w:numId w:val="1"/>
        </w:numPr>
        <w:spacing w:after="60" w:before="60"/>
      </w:pPr>
      <w:r>
        <w:rPr>
          <w:rFonts w:ascii="Arial" w:cs="Arial" w:eastAsia="Arial" w:hAnsi="Arial"/>
          <w:color w:val="1E293B"/>
          <w:sz w:val="21"/>
          <w:szCs w:val="21"/>
        </w:rPr>
        <w:t xml:space="preserve">Coordinating annual security training for all workforce members</w:t>
      </w:r>
    </w:p>
    <w:p>
      <w:pPr>
        <w:pStyle w:val="ListParagraph"/>
        <w:numPr>
          <w:ilvl w:val="0"/>
          <w:numId w:val="1"/>
        </w:numPr>
        <w:spacing w:after="60" w:before="60"/>
      </w:pPr>
      <w:r>
        <w:rPr>
          <w:rFonts w:ascii="Arial" w:cs="Arial" w:eastAsia="Arial" w:hAnsi="Arial"/>
          <w:color w:val="1E293B"/>
          <w:sz w:val="21"/>
          <w:szCs w:val="21"/>
        </w:rPr>
        <w:t xml:space="preserve">Maintaining the Risk Register and overseeing risk treatment activities</w:t>
      </w:r>
    </w:p>
    <w:p>
      <w:pPr>
        <w:pStyle w:val="ListParagraph"/>
        <w:numPr>
          <w:ilvl w:val="0"/>
          <w:numId w:val="1"/>
        </w:numPr>
        <w:spacing w:after="60" w:before="60"/>
      </w:pPr>
      <w:r>
        <w:rPr>
          <w:rFonts w:ascii="Arial" w:cs="Arial" w:eastAsia="Arial" w:hAnsi="Arial"/>
          <w:color w:val="1E293B"/>
          <w:sz w:val="21"/>
          <w:szCs w:val="21"/>
        </w:rPr>
        <w:t xml:space="preserve">Serving as the primary point of contact for HHS OCR, auditors, and customers on security and privacy matters</w:t>
      </w:r>
    </w:p>
    <w:p>
      <w:pPr>
        <w:pStyle w:val="ListParagraph"/>
        <w:numPr>
          <w:ilvl w:val="0"/>
          <w:numId w:val="1"/>
        </w:numPr>
        <w:spacing w:after="60" w:before="60"/>
      </w:pPr>
      <w:r>
        <w:rPr>
          <w:rFonts w:ascii="Arial" w:cs="Arial" w:eastAsia="Arial" w:hAnsi="Arial"/>
          <w:color w:val="1E293B"/>
          <w:sz w:val="21"/>
          <w:szCs w:val="21"/>
        </w:rPr>
        <w:t xml:space="preserve">Reviewing and approving BAAs and vendor contracts with PHI access</w:t>
      </w:r>
    </w:p>
    <w:p>
      <w:pPr>
        <w:pBdr>
          <w:bottom w:val="single" w:color="1A3A5C" w:sz="4"/>
        </w:pBdr>
        <w:spacing w:after="120" w:before="320"/>
      </w:pPr>
      <w:r>
        <w:rPr>
          <w:rFonts w:ascii="Arial" w:cs="Arial" w:eastAsia="Arial" w:hAnsi="Arial"/>
          <w:b/>
          <w:bCs/>
          <w:color w:val="1A3A5C"/>
          <w:sz w:val="28"/>
          <w:szCs w:val="28"/>
        </w:rPr>
        <w:t xml:space="preserve">4. Backup and Succession</w:t>
      </w:r>
    </w:p>
    <w:p>
      <w:pPr>
        <w:spacing w:after="100" w:before="80"/>
      </w:pPr>
      <w:r>
        <w:rPr>
          <w:rFonts w:ascii="Arial" w:cs="Arial" w:eastAsia="Arial" w:hAnsi="Arial"/>
          <w:color w:val="1E293B"/>
          <w:sz w:val="21"/>
          <w:szCs w:val="21"/>
        </w:rPr>
        <w:t xml:space="preserve">In the absence of the designated Security Officer, the CEO retains all Security Officer responsibilities or may delegate them in writing to a qualified designee. The designee must have completed HIPAA Security training and understand all applicable regulatory requirements.</w:t>
      </w:r>
    </w:p>
    <w:p>
      <w:pPr>
        <w:pBdr>
          <w:bottom w:val="single" w:color="1A3A5C" w:sz="4"/>
        </w:pBdr>
        <w:spacing w:after="120" w:before="320"/>
      </w:pPr>
      <w:r>
        <w:rPr>
          <w:rFonts w:ascii="Arial" w:cs="Arial" w:eastAsia="Arial" w:hAnsi="Arial"/>
          <w:b/>
          <w:bCs/>
          <w:color w:val="1A3A5C"/>
          <w:sz w:val="28"/>
          <w:szCs w:val="28"/>
        </w:rPr>
        <w:t xml:space="preserve">5. Acknowledgment</w:t>
      </w:r>
    </w:p>
    <w:p>
      <w:pPr>
        <w:spacing w:after="100" w:before="80"/>
      </w:pPr>
      <w:r>
        <w:rPr>
          <w:rFonts w:ascii="Arial" w:cs="Arial" w:eastAsia="Arial" w:hAnsi="Arial"/>
          <w:color w:val="1E293B"/>
          <w:sz w:val="21"/>
          <w:szCs w:val="21"/>
        </w:rPr>
        <w:t xml:space="preserve">The designated Security Officer acknowledges acceptance of this role and its responsibilities:</w:t>
      </w:r>
    </w:p>
    <w:p>
      <w:pPr>
        <w:spacing w:after="0" w:before="0"/>
      </w:pPr>
      <w:r>
        <w:t xml:space="preserve"/>
      </w:r>
    </w:p>
    <w:p>
      <w:pPr>
        <w:spacing w:after="100" w:before="80"/>
      </w:pPr>
      <w:r>
        <w:rPr>
          <w:rFonts w:ascii="Arial" w:cs="Arial" w:eastAsia="Arial" w:hAnsi="Arial"/>
          <w:color w:val="1E293B"/>
          <w:sz w:val="21"/>
          <w:szCs w:val="21"/>
        </w:rPr>
        <w:t xml:space="preserve">_______________________________          Date: ____________</w:t>
      </w:r>
    </w:p>
    <w:p>
      <w:pPr>
        <w:spacing w:after="100" w:before="80"/>
      </w:pPr>
      <w:r>
        <w:rPr>
          <w:rFonts w:ascii="Arial" w:cs="Arial" w:eastAsia="Arial" w:hAnsi="Arial"/>
          <w:color w:val="1E293B"/>
          <w:sz w:val="21"/>
          <w:szCs w:val="21"/>
        </w:rPr>
        <w:t xml:space="preserve">Security Officer Signature</w:t>
      </w:r>
    </w:p>
    <w:p>
      <w:pPr>
        <w:spacing w:after="0" w:before="0"/>
      </w:pPr>
      <w:r>
        <w:t xml:space="preserve"/>
      </w:r>
    </w:p>
    <w:p>
      <w:pPr>
        <w:spacing w:after="100" w:before="80"/>
      </w:pPr>
      <w:r>
        <w:rPr>
          <w:rFonts w:ascii="Arial" w:cs="Arial" w:eastAsia="Arial" w:hAnsi="Arial"/>
          <w:color w:val="1E293B"/>
          <w:sz w:val="21"/>
          <w:szCs w:val="21"/>
        </w:rPr>
        <w:t xml:space="preserve">_______________________________          Date: ____________</w:t>
      </w:r>
    </w:p>
    <w:p>
      <w:pPr>
        <w:spacing w:after="100" w:before="80"/>
      </w:pPr>
      <w:r>
        <w:rPr>
          <w:rFonts w:ascii="Arial" w:cs="Arial" w:eastAsia="Arial" w:hAnsi="Arial"/>
          <w:color w:val="1E293B"/>
          <w:sz w:val="21"/>
          <w:szCs w:val="21"/>
        </w:rPr>
        <w:t xml:space="preserve">Chief Executive Officer</w:t>
      </w:r>
    </w:p>
    <w:sectPr>
      <w:headerReference w:type="default" r:id="rId7"/>
      <w:footerReference w:type="default" r:id="rId8"/>
      <w:pgSz w:w="11906" w:h="16838" w:orient="portrait"/>
      <w:pgMar w:top="1080" w:right="1260" w:bottom="1080" w:left="12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2E8F0" w:sz="2"/>
      </w:pBdr>
    </w:pPr>
    <w:r>
      <w:rPr>
        <w:rFonts w:ascii="Arial" w:cs="Arial" w:eastAsia="Arial" w:hAnsi="Arial"/>
        <w:color w:val="64748B"/>
        <w:sz w:val="16"/>
        <w:szCs w:val="16"/>
      </w:rPr>
      <w:t xml:space="preserve">Confidential – Altnetix LLC  |  https://vitaai.altnetix.com</w:t>
    </w:r>
    <w:r>
      <w:rPr>
        <w:rFonts w:ascii="Arial" w:cs="Arial" w:eastAsia="Arial" w:hAnsi="Arial"/>
        <w:color w:val="64748B"/>
        <w:sz w:val="16"/>
        <w:szCs w:val="16"/>
      </w:rPr>
      <w:t xml:space="preserve">    Version 1.0  |  Effective June 1, 2026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1A3A5C" w:sz="4"/>
      </w:pBdr>
    </w:pPr>
    <w:r>
      <w:rPr>
        <w:rFonts w:ascii="Arial" w:cs="Arial" w:eastAsia="Arial" w:hAnsi="Arial"/>
        <w:b/>
        <w:bCs/>
        <w:color w:val="1A3A5C"/>
        <w:sz w:val="18"/>
        <w:szCs w:val="18"/>
      </w:rPr>
      <w:t xml:space="preserve">Altnetix LLC  |  VitaAI</w:t>
    </w:r>
    <w:r>
      <w:rPr>
        <w:rFonts w:ascii="Arial" w:cs="Arial" w:eastAsia="Arial" w:hAnsi="Arial"/>
        <w:color w:val="64748B"/>
        <w:sz w:val="18"/>
        <w:szCs w:val="18"/>
      </w:rPr>
      <w:t xml:space="preserve">    Security Officer Designation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Security Officer Designation</dc:title>
  <dc:creator>Altnetix LLC</dc:creator>
  <dc:description>Formally designates the HIPAA Security Officer and Privacy Officer as required by 45 CFR §164.308(a)(2).</dc:description>
  <cp:lastModifiedBy>Un-named</cp:lastModifiedBy>
  <cp:revision>1</cp:revision>
  <dcterms:created xsi:type="dcterms:W3CDTF">2026-06-09T16:58:18.812Z</dcterms:created>
  <dcterms:modified xsi:type="dcterms:W3CDTF">2026-06-09T16:58:18.812Z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